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2385" w14:textId="38BF9F6C" w:rsidR="004A02E9" w:rsidRPr="00232060" w:rsidRDefault="004A02E9" w:rsidP="00926BB4">
      <w:pPr>
        <w:tabs>
          <w:tab w:val="right" w:pos="9360"/>
        </w:tabs>
        <w:jc w:val="both"/>
        <w:rPr>
          <w:sz w:val="20"/>
          <w:szCs w:val="20"/>
        </w:rPr>
      </w:pPr>
      <w:r w:rsidRPr="00232060">
        <w:rPr>
          <w:sz w:val="20"/>
          <w:szCs w:val="20"/>
        </w:rPr>
        <w:t>BILL NO</w:t>
      </w:r>
      <w:r w:rsidR="003335AC">
        <w:rPr>
          <w:sz w:val="20"/>
          <w:szCs w:val="20"/>
        </w:rPr>
        <w:t xml:space="preserve">. </w:t>
      </w:r>
      <w:r w:rsidR="008B6930">
        <w:rPr>
          <w:sz w:val="20"/>
          <w:szCs w:val="20"/>
        </w:rPr>
        <w:t>2289</w:t>
      </w:r>
      <w:r w:rsidR="00926BB4" w:rsidRPr="00232060">
        <w:rPr>
          <w:sz w:val="20"/>
          <w:szCs w:val="20"/>
        </w:rPr>
        <w:t xml:space="preserve">    </w:t>
      </w:r>
      <w:r w:rsidR="00926BB4" w:rsidRPr="00232060">
        <w:rPr>
          <w:sz w:val="20"/>
          <w:szCs w:val="20"/>
        </w:rPr>
        <w:tab/>
      </w:r>
      <w:r w:rsidRPr="00232060">
        <w:rPr>
          <w:sz w:val="20"/>
          <w:szCs w:val="20"/>
        </w:rPr>
        <w:t>ORDINANCE NO.</w:t>
      </w:r>
      <w:r w:rsidR="002B1271" w:rsidRPr="00232060">
        <w:rPr>
          <w:sz w:val="20"/>
          <w:szCs w:val="20"/>
        </w:rPr>
        <w:t xml:space="preserve"> </w:t>
      </w:r>
      <w:r w:rsidR="008B6930">
        <w:rPr>
          <w:sz w:val="20"/>
          <w:szCs w:val="20"/>
        </w:rPr>
        <w:t>3011</w:t>
      </w:r>
      <w:r w:rsidRPr="00232060">
        <w:rPr>
          <w:sz w:val="20"/>
          <w:szCs w:val="20"/>
        </w:rPr>
        <w:t xml:space="preserve">       </w:t>
      </w:r>
    </w:p>
    <w:p w14:paraId="3331829A" w14:textId="77777777" w:rsidR="004A02E9" w:rsidRPr="00232060" w:rsidRDefault="004A02E9">
      <w:pPr>
        <w:jc w:val="both"/>
        <w:rPr>
          <w:sz w:val="20"/>
          <w:szCs w:val="20"/>
        </w:rPr>
      </w:pPr>
    </w:p>
    <w:p w14:paraId="0D6C2D42" w14:textId="77777777" w:rsidR="004A02E9" w:rsidRPr="00232060" w:rsidRDefault="004A02E9">
      <w:pPr>
        <w:jc w:val="both"/>
        <w:rPr>
          <w:sz w:val="20"/>
          <w:szCs w:val="20"/>
        </w:rPr>
      </w:pPr>
      <w:r w:rsidRPr="00232060">
        <w:rPr>
          <w:sz w:val="20"/>
          <w:szCs w:val="20"/>
        </w:rPr>
        <w:t>A BILL TO CREATE AN ORDINANCE ENTITLED:</w:t>
      </w:r>
    </w:p>
    <w:p w14:paraId="0A10F241" w14:textId="77777777" w:rsidR="004A02E9" w:rsidRPr="00232060" w:rsidRDefault="004A02E9">
      <w:pPr>
        <w:jc w:val="both"/>
        <w:rPr>
          <w:sz w:val="20"/>
          <w:szCs w:val="20"/>
        </w:rPr>
      </w:pPr>
    </w:p>
    <w:p w14:paraId="472A60B5" w14:textId="3C9B5A3E" w:rsidR="004A02E9" w:rsidRPr="00341D46" w:rsidRDefault="004A02E9">
      <w:pPr>
        <w:jc w:val="both"/>
        <w:rPr>
          <w:b/>
          <w:sz w:val="20"/>
          <w:szCs w:val="20"/>
        </w:rPr>
      </w:pPr>
      <w:r w:rsidRPr="00341D46">
        <w:rPr>
          <w:b/>
          <w:sz w:val="20"/>
          <w:szCs w:val="20"/>
        </w:rPr>
        <w:t xml:space="preserve">AN ORDINANCE </w:t>
      </w:r>
      <w:r w:rsidR="00D65E23" w:rsidRPr="00341D46">
        <w:rPr>
          <w:b/>
          <w:sz w:val="20"/>
          <w:szCs w:val="20"/>
        </w:rPr>
        <w:t xml:space="preserve">REPEALING SUBSECTIONS A AND B </w:t>
      </w:r>
      <w:r w:rsidRPr="00341D46">
        <w:rPr>
          <w:b/>
          <w:sz w:val="20"/>
          <w:szCs w:val="20"/>
        </w:rPr>
        <w:t xml:space="preserve">OF SECTION 26-115 OF THE CENTRALIA CITY CODE </w:t>
      </w:r>
      <w:r w:rsidR="00D65E23" w:rsidRPr="00341D46">
        <w:rPr>
          <w:b/>
          <w:sz w:val="20"/>
          <w:szCs w:val="20"/>
        </w:rPr>
        <w:t xml:space="preserve">AND REPLACING IT WITH NEW SUBSECTIONS A AND B OF SECTION 26-115 </w:t>
      </w:r>
      <w:r w:rsidRPr="00341D46">
        <w:rPr>
          <w:b/>
          <w:sz w:val="20"/>
          <w:szCs w:val="20"/>
        </w:rPr>
        <w:t xml:space="preserve">TO </w:t>
      </w:r>
      <w:r w:rsidR="00D65E23" w:rsidRPr="00341D46">
        <w:rPr>
          <w:b/>
          <w:sz w:val="20"/>
          <w:szCs w:val="20"/>
        </w:rPr>
        <w:t>SET SERVICE CHARGES</w:t>
      </w:r>
      <w:r w:rsidRPr="00341D46">
        <w:rPr>
          <w:b/>
          <w:sz w:val="20"/>
          <w:szCs w:val="20"/>
        </w:rPr>
        <w:t xml:space="preserve"> FOR ELECTRICITY PROVIDED BY THE CITY OF CENTRALIA, MISSOURI.</w:t>
      </w:r>
    </w:p>
    <w:p w14:paraId="3FCCE954" w14:textId="77777777" w:rsidR="004A02E9" w:rsidRPr="00232060" w:rsidRDefault="004A02E9">
      <w:pPr>
        <w:jc w:val="both"/>
        <w:rPr>
          <w:sz w:val="18"/>
          <w:szCs w:val="20"/>
        </w:rPr>
      </w:pPr>
    </w:p>
    <w:p w14:paraId="332012BC" w14:textId="77777777" w:rsidR="004A02E9" w:rsidRPr="00232060" w:rsidRDefault="004A02E9">
      <w:pPr>
        <w:ind w:firstLine="720"/>
        <w:jc w:val="both"/>
        <w:rPr>
          <w:sz w:val="20"/>
          <w:szCs w:val="20"/>
        </w:rPr>
      </w:pPr>
      <w:r w:rsidRPr="00232060">
        <w:rPr>
          <w:sz w:val="20"/>
          <w:szCs w:val="20"/>
        </w:rPr>
        <w:t>BE IT ORDAINED BY THE BOARD OF ALDERMEN OF THE CITY OF CENTRALIA, MISSOURI, as follows:</w:t>
      </w:r>
    </w:p>
    <w:p w14:paraId="707B7A41" w14:textId="77777777" w:rsidR="004A02E9" w:rsidRPr="00232060" w:rsidRDefault="004A02E9">
      <w:pPr>
        <w:jc w:val="both"/>
        <w:rPr>
          <w:sz w:val="20"/>
          <w:szCs w:val="20"/>
        </w:rPr>
      </w:pPr>
    </w:p>
    <w:p w14:paraId="4C0E0626" w14:textId="77777777" w:rsidR="004A02E9" w:rsidRPr="00232060" w:rsidRDefault="004A02E9">
      <w:pPr>
        <w:ind w:firstLine="720"/>
        <w:jc w:val="both"/>
        <w:rPr>
          <w:sz w:val="20"/>
          <w:szCs w:val="20"/>
        </w:rPr>
      </w:pPr>
      <w:r w:rsidRPr="00232060">
        <w:rPr>
          <w:sz w:val="20"/>
          <w:szCs w:val="20"/>
        </w:rPr>
        <w:t>SECTIO</w:t>
      </w:r>
      <w:r w:rsidR="003B5463" w:rsidRPr="00232060">
        <w:rPr>
          <w:sz w:val="20"/>
          <w:szCs w:val="20"/>
        </w:rPr>
        <w:t xml:space="preserve">N 1.  Subsections A and B </w:t>
      </w:r>
      <w:r w:rsidRPr="00232060">
        <w:rPr>
          <w:sz w:val="20"/>
          <w:szCs w:val="20"/>
        </w:rPr>
        <w:t>of Section 26-115 of the Centralia City Code are hereby changed, altered, and amended to read as follows:</w:t>
      </w:r>
    </w:p>
    <w:p w14:paraId="510EC76E" w14:textId="77777777" w:rsidR="004A02E9" w:rsidRPr="00232060" w:rsidRDefault="004A02E9">
      <w:pPr>
        <w:jc w:val="both"/>
        <w:rPr>
          <w:sz w:val="20"/>
          <w:szCs w:val="20"/>
        </w:rPr>
      </w:pPr>
    </w:p>
    <w:p w14:paraId="3F05A8D1" w14:textId="1D4142F8" w:rsidR="004A02E9" w:rsidRPr="00232060" w:rsidRDefault="004A02E9">
      <w:pPr>
        <w:tabs>
          <w:tab w:val="left" w:pos="-1440"/>
        </w:tabs>
        <w:ind w:left="720" w:hanging="720"/>
        <w:jc w:val="both"/>
        <w:rPr>
          <w:i/>
          <w:sz w:val="20"/>
          <w:szCs w:val="20"/>
        </w:rPr>
      </w:pPr>
      <w:r w:rsidRPr="00232060">
        <w:rPr>
          <w:i/>
          <w:sz w:val="20"/>
          <w:szCs w:val="20"/>
        </w:rPr>
        <w:t>A.</w:t>
      </w:r>
      <w:r w:rsidRPr="00232060">
        <w:rPr>
          <w:i/>
          <w:sz w:val="20"/>
          <w:szCs w:val="20"/>
        </w:rPr>
        <w:tab/>
        <w:t>There shall be charged to each and every user, consumer and customer of City electrical</w:t>
      </w:r>
      <w:r w:rsidR="00A83CD3" w:rsidRPr="00232060">
        <w:rPr>
          <w:i/>
          <w:sz w:val="20"/>
          <w:szCs w:val="20"/>
        </w:rPr>
        <w:t xml:space="preserve"> services a usage charge of </w:t>
      </w:r>
      <w:r w:rsidR="000173DA">
        <w:rPr>
          <w:i/>
          <w:sz w:val="20"/>
          <w:szCs w:val="20"/>
        </w:rPr>
        <w:t xml:space="preserve">ten </w:t>
      </w:r>
      <w:r w:rsidRPr="00232060">
        <w:rPr>
          <w:i/>
          <w:sz w:val="20"/>
          <w:szCs w:val="20"/>
        </w:rPr>
        <w:t>dol</w:t>
      </w:r>
      <w:r w:rsidR="00A83CD3" w:rsidRPr="00232060">
        <w:rPr>
          <w:i/>
          <w:sz w:val="20"/>
          <w:szCs w:val="20"/>
        </w:rPr>
        <w:t>lars and five cents ($</w:t>
      </w:r>
      <w:r w:rsidR="000173DA">
        <w:rPr>
          <w:i/>
          <w:sz w:val="20"/>
          <w:szCs w:val="20"/>
        </w:rPr>
        <w:t>10.05</w:t>
      </w:r>
      <w:r w:rsidRPr="00232060">
        <w:rPr>
          <w:i/>
          <w:sz w:val="20"/>
          <w:szCs w:val="20"/>
        </w:rPr>
        <w:t>) each and every calendar month.</w:t>
      </w:r>
    </w:p>
    <w:p w14:paraId="572A3C4E" w14:textId="77777777" w:rsidR="004A02E9" w:rsidRPr="00232060" w:rsidRDefault="004A02E9">
      <w:pPr>
        <w:jc w:val="both"/>
        <w:rPr>
          <w:i/>
          <w:sz w:val="20"/>
          <w:szCs w:val="20"/>
        </w:rPr>
      </w:pPr>
    </w:p>
    <w:p w14:paraId="0A586923" w14:textId="49AA6D76" w:rsidR="004A02E9" w:rsidRPr="00232060" w:rsidRDefault="004A02E9">
      <w:pPr>
        <w:tabs>
          <w:tab w:val="left" w:pos="-1440"/>
        </w:tabs>
        <w:ind w:left="720" w:hanging="720"/>
        <w:jc w:val="both"/>
        <w:rPr>
          <w:i/>
          <w:sz w:val="20"/>
          <w:szCs w:val="20"/>
        </w:rPr>
      </w:pPr>
      <w:r w:rsidRPr="00232060">
        <w:rPr>
          <w:i/>
          <w:sz w:val="20"/>
          <w:szCs w:val="20"/>
        </w:rPr>
        <w:t>B.</w:t>
      </w:r>
      <w:r w:rsidRPr="00232060">
        <w:rPr>
          <w:i/>
          <w:sz w:val="20"/>
          <w:szCs w:val="20"/>
        </w:rPr>
        <w:tab/>
        <w:t>Except as provided in Subsection (G) below, there shall</w:t>
      </w:r>
      <w:r w:rsidR="00A83CD3" w:rsidRPr="00232060">
        <w:rPr>
          <w:i/>
          <w:sz w:val="20"/>
          <w:szCs w:val="20"/>
        </w:rPr>
        <w:t xml:space="preserve"> be a charge of 10.</w:t>
      </w:r>
      <w:r w:rsidR="000173DA">
        <w:rPr>
          <w:i/>
          <w:sz w:val="20"/>
          <w:szCs w:val="20"/>
        </w:rPr>
        <w:t>67</w:t>
      </w:r>
      <w:r w:rsidRPr="00232060">
        <w:rPr>
          <w:i/>
          <w:sz w:val="20"/>
          <w:szCs w:val="20"/>
        </w:rPr>
        <w:t xml:space="preserve"> cents </w:t>
      </w:r>
      <w:r w:rsidR="000173DA">
        <w:rPr>
          <w:i/>
          <w:sz w:val="20"/>
          <w:szCs w:val="20"/>
        </w:rPr>
        <w:t xml:space="preserve">($.1067) </w:t>
      </w:r>
      <w:r w:rsidRPr="00232060">
        <w:rPr>
          <w:i/>
          <w:sz w:val="20"/>
          <w:szCs w:val="20"/>
        </w:rPr>
        <w:t>per kilowatt hour for all electricity furnished to each and every user, consumer, and customer by the City</w:t>
      </w:r>
    </w:p>
    <w:p w14:paraId="7CC60D4C" w14:textId="77777777" w:rsidR="004A02E9" w:rsidRPr="00232060" w:rsidRDefault="004A02E9">
      <w:pPr>
        <w:jc w:val="both"/>
        <w:rPr>
          <w:sz w:val="20"/>
          <w:szCs w:val="20"/>
        </w:rPr>
      </w:pPr>
    </w:p>
    <w:p w14:paraId="54F9158B" w14:textId="77777777" w:rsidR="004A02E9" w:rsidRPr="00232060" w:rsidRDefault="004A02E9">
      <w:pPr>
        <w:jc w:val="both"/>
        <w:rPr>
          <w:sz w:val="20"/>
          <w:szCs w:val="20"/>
        </w:rPr>
      </w:pPr>
    </w:p>
    <w:p w14:paraId="72BC55ED" w14:textId="77777777" w:rsidR="004A02E9" w:rsidRPr="00232060" w:rsidRDefault="004A02E9" w:rsidP="00D151F6">
      <w:pPr>
        <w:ind w:firstLine="720"/>
        <w:jc w:val="both"/>
        <w:rPr>
          <w:sz w:val="20"/>
          <w:szCs w:val="20"/>
        </w:rPr>
      </w:pPr>
      <w:r w:rsidRPr="00232060">
        <w:rPr>
          <w:sz w:val="20"/>
          <w:szCs w:val="20"/>
        </w:rPr>
        <w:t>SECTION 2.  All ordinances or parts of ordinances in conflict herewith are hereby repealed.</w:t>
      </w:r>
    </w:p>
    <w:p w14:paraId="3E395C89" w14:textId="77777777" w:rsidR="004A02E9" w:rsidRPr="00232060" w:rsidRDefault="004A02E9">
      <w:pPr>
        <w:jc w:val="both"/>
        <w:rPr>
          <w:sz w:val="20"/>
          <w:szCs w:val="20"/>
        </w:rPr>
      </w:pPr>
    </w:p>
    <w:p w14:paraId="60030E69" w14:textId="740C2776" w:rsidR="000173DA" w:rsidRDefault="000173DA" w:rsidP="00D151F6">
      <w:pPr>
        <w:ind w:firstLine="720"/>
        <w:jc w:val="both"/>
        <w:rPr>
          <w:sz w:val="20"/>
          <w:szCs w:val="20"/>
        </w:rPr>
      </w:pPr>
      <w:r w:rsidRPr="00A71E9B">
        <w:rPr>
          <w:rFonts w:eastAsia="PMingLiU"/>
          <w:sz w:val="20"/>
          <w:szCs w:val="20"/>
        </w:rPr>
        <w:t xml:space="preserve">SECTION 3.  </w:t>
      </w:r>
      <w:r w:rsidRPr="00965C9D">
        <w:rPr>
          <w:sz w:val="20"/>
          <w:szCs w:val="20"/>
        </w:rPr>
        <w:t>This ordinance shall take effect and be in full force and effect from and after the date of its passage and approval.</w:t>
      </w:r>
    </w:p>
    <w:p w14:paraId="1152DD98" w14:textId="330BD049" w:rsidR="000173DA" w:rsidRDefault="000173DA" w:rsidP="000173DA">
      <w:pPr>
        <w:jc w:val="both"/>
        <w:rPr>
          <w:sz w:val="20"/>
          <w:szCs w:val="20"/>
        </w:rPr>
      </w:pPr>
    </w:p>
    <w:p w14:paraId="67423F9B" w14:textId="77777777" w:rsidR="000173DA" w:rsidRPr="00965C9D" w:rsidRDefault="000173DA" w:rsidP="000173DA">
      <w:pPr>
        <w:jc w:val="both"/>
        <w:rPr>
          <w:sz w:val="20"/>
          <w:szCs w:val="20"/>
        </w:rPr>
      </w:pPr>
    </w:p>
    <w:p w14:paraId="704CAAB5" w14:textId="77777777" w:rsidR="000173DA" w:rsidRPr="000F5D4C" w:rsidRDefault="000173DA" w:rsidP="00017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0"/>
          <w:szCs w:val="20"/>
        </w:rPr>
      </w:pPr>
      <w:r w:rsidRPr="000F5D4C">
        <w:rPr>
          <w:sz w:val="20"/>
          <w:szCs w:val="20"/>
        </w:rPr>
        <w:t xml:space="preserve">Read two times by title only and </w:t>
      </w:r>
      <w:r w:rsidRPr="000F5D4C">
        <w:rPr>
          <w:b/>
          <w:sz w:val="20"/>
          <w:szCs w:val="20"/>
        </w:rPr>
        <w:t xml:space="preserve">PASSED </w:t>
      </w:r>
      <w:r w:rsidRPr="000F5D4C">
        <w:rPr>
          <w:sz w:val="20"/>
          <w:szCs w:val="20"/>
        </w:rPr>
        <w:t xml:space="preserve">by the Board of Aldermen and </w:t>
      </w:r>
      <w:r w:rsidRPr="000F5D4C">
        <w:rPr>
          <w:b/>
          <w:sz w:val="20"/>
          <w:szCs w:val="20"/>
        </w:rPr>
        <w:t xml:space="preserve">APPROVED </w:t>
      </w:r>
      <w:r w:rsidRPr="000F5D4C">
        <w:rPr>
          <w:sz w:val="20"/>
          <w:szCs w:val="20"/>
        </w:rPr>
        <w:t xml:space="preserve">by the Mayor this the </w:t>
      </w:r>
      <w:r>
        <w:rPr>
          <w:sz w:val="20"/>
          <w:szCs w:val="20"/>
        </w:rPr>
        <w:t>28</w:t>
      </w:r>
      <w:r w:rsidRPr="0086626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0F5D4C">
        <w:rPr>
          <w:sz w:val="20"/>
          <w:szCs w:val="20"/>
        </w:rPr>
        <w:t xml:space="preserve">Day of </w:t>
      </w:r>
      <w:r>
        <w:rPr>
          <w:sz w:val="20"/>
          <w:szCs w:val="20"/>
        </w:rPr>
        <w:t>March</w:t>
      </w:r>
      <w:r w:rsidRPr="000F5D4C">
        <w:rPr>
          <w:sz w:val="20"/>
          <w:szCs w:val="20"/>
        </w:rPr>
        <w:t>, 201</w:t>
      </w:r>
      <w:r>
        <w:rPr>
          <w:sz w:val="20"/>
          <w:szCs w:val="20"/>
        </w:rPr>
        <w:t>9</w:t>
      </w:r>
      <w:r w:rsidRPr="000F5D4C">
        <w:rPr>
          <w:sz w:val="20"/>
          <w:szCs w:val="20"/>
        </w:rPr>
        <w:t>.</w:t>
      </w:r>
    </w:p>
    <w:p w14:paraId="483DD66B" w14:textId="77777777" w:rsidR="000173DA" w:rsidRPr="000F5D4C" w:rsidRDefault="000173DA" w:rsidP="00017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2"/>
          <w:sz w:val="20"/>
          <w:szCs w:val="20"/>
        </w:rPr>
      </w:pPr>
    </w:p>
    <w:p w14:paraId="075799AC" w14:textId="77777777" w:rsidR="000173DA" w:rsidRPr="000F5D4C" w:rsidRDefault="000173DA" w:rsidP="00017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2"/>
          <w:sz w:val="20"/>
          <w:szCs w:val="20"/>
        </w:rPr>
      </w:pPr>
      <w:r w:rsidRPr="000F5D4C">
        <w:rPr>
          <w:spacing w:val="-2"/>
          <w:sz w:val="20"/>
          <w:szCs w:val="20"/>
        </w:rPr>
        <w:tab/>
      </w:r>
      <w:r w:rsidRPr="000F5D4C">
        <w:rPr>
          <w:spacing w:val="-2"/>
          <w:sz w:val="20"/>
          <w:szCs w:val="20"/>
        </w:rPr>
        <w:tab/>
      </w:r>
      <w:r w:rsidRPr="000F5D4C">
        <w:rPr>
          <w:spacing w:val="-2"/>
          <w:sz w:val="20"/>
          <w:szCs w:val="20"/>
        </w:rPr>
        <w:tab/>
      </w:r>
      <w:r w:rsidRPr="000F5D4C">
        <w:rPr>
          <w:spacing w:val="-2"/>
          <w:sz w:val="20"/>
          <w:szCs w:val="20"/>
        </w:rPr>
        <w:tab/>
      </w:r>
      <w:r w:rsidRPr="000F5D4C">
        <w:rPr>
          <w:spacing w:val="-2"/>
          <w:sz w:val="20"/>
          <w:szCs w:val="20"/>
        </w:rPr>
        <w:tab/>
      </w:r>
      <w:r w:rsidRPr="000F5D4C">
        <w:rPr>
          <w:spacing w:val="-2"/>
          <w:sz w:val="20"/>
          <w:szCs w:val="20"/>
        </w:rPr>
        <w:tab/>
      </w:r>
    </w:p>
    <w:p w14:paraId="46AF03F2" w14:textId="06773B72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0F5D4C">
        <w:rPr>
          <w:spacing w:val="-2"/>
          <w:sz w:val="20"/>
          <w:szCs w:val="20"/>
        </w:rPr>
        <w:tab/>
      </w:r>
      <w:r w:rsidRPr="000F5D4C">
        <w:rPr>
          <w:sz w:val="20"/>
          <w:szCs w:val="20"/>
        </w:rPr>
        <w:t xml:space="preserve">Alderman Wilkins: </w:t>
      </w:r>
      <w:proofErr w:type="gramStart"/>
      <w:r w:rsidR="008B6930">
        <w:rPr>
          <w:sz w:val="20"/>
          <w:szCs w:val="20"/>
        </w:rPr>
        <w:t>Yes</w:t>
      </w:r>
      <w:proofErr w:type="gramEnd"/>
      <w:r w:rsidR="008B6930">
        <w:rPr>
          <w:sz w:val="20"/>
          <w:szCs w:val="20"/>
        </w:rPr>
        <w:tab/>
      </w:r>
      <w:r w:rsidRPr="000F5D4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5D4C">
        <w:rPr>
          <w:sz w:val="20"/>
          <w:szCs w:val="20"/>
        </w:rPr>
        <w:t xml:space="preserve">Alderman Bormann: </w:t>
      </w:r>
      <w:r w:rsidR="008B6930">
        <w:rPr>
          <w:sz w:val="20"/>
          <w:szCs w:val="20"/>
        </w:rPr>
        <w:t>Absent</w:t>
      </w:r>
      <w:r>
        <w:rPr>
          <w:sz w:val="20"/>
          <w:szCs w:val="20"/>
        </w:rPr>
        <w:tab/>
      </w:r>
      <w:r w:rsidRPr="000F5D4C">
        <w:rPr>
          <w:sz w:val="20"/>
          <w:szCs w:val="20"/>
        </w:rPr>
        <w:t xml:space="preserve"> </w:t>
      </w:r>
    </w:p>
    <w:p w14:paraId="4337380D" w14:textId="21B9610F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0F5D4C">
        <w:rPr>
          <w:sz w:val="20"/>
          <w:szCs w:val="20"/>
        </w:rPr>
        <w:tab/>
        <w:t xml:space="preserve">Alderman Hudson: </w:t>
      </w:r>
      <w:proofErr w:type="gramStart"/>
      <w:r w:rsidR="008B6930">
        <w:rPr>
          <w:sz w:val="20"/>
          <w:szCs w:val="20"/>
        </w:rPr>
        <w:t>Yes</w:t>
      </w:r>
      <w:proofErr w:type="gramEnd"/>
      <w:r w:rsidR="008B69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5D4C">
        <w:rPr>
          <w:sz w:val="20"/>
          <w:szCs w:val="20"/>
        </w:rPr>
        <w:tab/>
        <w:t xml:space="preserve">Alderman Rodgers: </w:t>
      </w:r>
      <w:r w:rsidR="008B6930">
        <w:rPr>
          <w:sz w:val="20"/>
          <w:szCs w:val="20"/>
        </w:rPr>
        <w:t>Yes</w:t>
      </w:r>
    </w:p>
    <w:p w14:paraId="386E1C18" w14:textId="5AA3F300" w:rsidR="000173DA" w:rsidRPr="00A1530A" w:rsidRDefault="000173DA" w:rsidP="000173DA">
      <w:pPr>
        <w:tabs>
          <w:tab w:val="left" w:pos="1440"/>
        </w:tabs>
        <w:ind w:left="1440" w:hanging="1440"/>
        <w:rPr>
          <w:sz w:val="20"/>
          <w:szCs w:val="20"/>
          <w:u w:val="single"/>
        </w:rPr>
      </w:pPr>
      <w:r>
        <w:rPr>
          <w:sz w:val="20"/>
          <w:szCs w:val="20"/>
        </w:rPr>
        <w:tab/>
        <w:t>Alder</w:t>
      </w:r>
      <w:r w:rsidRPr="000F5D4C">
        <w:rPr>
          <w:sz w:val="20"/>
          <w:szCs w:val="20"/>
        </w:rPr>
        <w:t xml:space="preserve">man </w:t>
      </w:r>
      <w:r>
        <w:rPr>
          <w:sz w:val="20"/>
          <w:szCs w:val="20"/>
        </w:rPr>
        <w:t>Lee</w:t>
      </w:r>
      <w:r w:rsidRPr="000F5D4C">
        <w:rPr>
          <w:sz w:val="20"/>
          <w:szCs w:val="20"/>
        </w:rPr>
        <w:t xml:space="preserve">: </w:t>
      </w:r>
      <w:r w:rsidR="008B6930">
        <w:rPr>
          <w:sz w:val="20"/>
          <w:szCs w:val="20"/>
        </w:rPr>
        <w:t>Yes</w:t>
      </w:r>
      <w:r w:rsidR="008B69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Alderma</w:t>
      </w:r>
      <w:r w:rsidRPr="000F5D4C">
        <w:rPr>
          <w:sz w:val="20"/>
          <w:szCs w:val="20"/>
        </w:rPr>
        <w:t xml:space="preserve">n </w:t>
      </w:r>
      <w:proofErr w:type="spellStart"/>
      <w:r w:rsidRPr="000F5D4C">
        <w:rPr>
          <w:sz w:val="20"/>
          <w:szCs w:val="20"/>
        </w:rPr>
        <w:t>Magley</w:t>
      </w:r>
      <w:proofErr w:type="spellEnd"/>
      <w:r w:rsidRPr="000F5D4C">
        <w:rPr>
          <w:sz w:val="20"/>
          <w:szCs w:val="20"/>
        </w:rPr>
        <w:t xml:space="preserve">: </w:t>
      </w:r>
      <w:r w:rsidR="008B6930">
        <w:rPr>
          <w:sz w:val="20"/>
          <w:szCs w:val="20"/>
        </w:rPr>
        <w:t>Absent</w:t>
      </w:r>
      <w:bookmarkStart w:id="0" w:name="_GoBack"/>
      <w:bookmarkEnd w:id="0"/>
      <w:r>
        <w:rPr>
          <w:sz w:val="20"/>
          <w:szCs w:val="20"/>
          <w:u w:val="single"/>
        </w:rPr>
        <w:tab/>
      </w:r>
    </w:p>
    <w:p w14:paraId="7338A898" w14:textId="77777777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5FA8D44A" w14:textId="77777777" w:rsidR="000173DA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6AE50B7F" w14:textId="77777777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6FF70790" w14:textId="77777777" w:rsidR="000173DA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EA0609" w14:textId="77777777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5D4C">
        <w:rPr>
          <w:sz w:val="20"/>
          <w:szCs w:val="20"/>
        </w:rPr>
        <w:t xml:space="preserve">______________________________ </w:t>
      </w:r>
    </w:p>
    <w:p w14:paraId="16F688AC" w14:textId="77777777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0F5D4C">
        <w:rPr>
          <w:sz w:val="20"/>
          <w:szCs w:val="20"/>
        </w:rPr>
        <w:tab/>
      </w:r>
      <w:r w:rsidRPr="000F5D4C">
        <w:rPr>
          <w:sz w:val="20"/>
          <w:szCs w:val="20"/>
        </w:rPr>
        <w:tab/>
      </w:r>
      <w:r w:rsidRPr="000F5D4C">
        <w:rPr>
          <w:sz w:val="20"/>
          <w:szCs w:val="20"/>
        </w:rPr>
        <w:tab/>
      </w:r>
      <w:r w:rsidRPr="000F5D4C">
        <w:rPr>
          <w:sz w:val="20"/>
          <w:szCs w:val="20"/>
        </w:rPr>
        <w:tab/>
      </w:r>
      <w:r w:rsidRPr="000F5D4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5D4C">
        <w:rPr>
          <w:sz w:val="20"/>
          <w:szCs w:val="20"/>
        </w:rPr>
        <w:t>Tim Grenke, Mayor</w:t>
      </w:r>
    </w:p>
    <w:p w14:paraId="0AE5FCA3" w14:textId="77777777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3419BE00" w14:textId="77777777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0F5D4C">
        <w:rPr>
          <w:sz w:val="20"/>
          <w:szCs w:val="20"/>
        </w:rPr>
        <w:t>ATTEST:</w:t>
      </w:r>
    </w:p>
    <w:p w14:paraId="5A9AD619" w14:textId="77777777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01145D98" w14:textId="77777777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0F5D4C">
        <w:rPr>
          <w:sz w:val="20"/>
          <w:szCs w:val="20"/>
        </w:rPr>
        <w:t xml:space="preserve">____________________________ </w:t>
      </w:r>
    </w:p>
    <w:p w14:paraId="055741E6" w14:textId="77777777" w:rsidR="000173DA" w:rsidRPr="000F5D4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0F5D4C">
        <w:rPr>
          <w:sz w:val="20"/>
          <w:szCs w:val="20"/>
        </w:rPr>
        <w:t>Tara Strain, City Clerk</w:t>
      </w:r>
    </w:p>
    <w:p w14:paraId="3FF949DD" w14:textId="77777777" w:rsidR="00A83CD3" w:rsidRPr="00A83CD3" w:rsidRDefault="00A83CD3" w:rsidP="00A83CD3">
      <w:pPr>
        <w:jc w:val="both"/>
        <w:rPr>
          <w:rFonts w:eastAsia="PMingLiU"/>
          <w:sz w:val="22"/>
          <w:szCs w:val="20"/>
        </w:rPr>
      </w:pPr>
    </w:p>
    <w:p w14:paraId="59938A29" w14:textId="77777777" w:rsidR="00A83CD3" w:rsidRPr="00A83CD3" w:rsidRDefault="00A83CD3" w:rsidP="00A83CD3">
      <w:pPr>
        <w:jc w:val="both"/>
        <w:rPr>
          <w:rFonts w:eastAsia="PMingLiU"/>
          <w:sz w:val="22"/>
          <w:szCs w:val="20"/>
        </w:rPr>
      </w:pPr>
    </w:p>
    <w:p w14:paraId="0C282FCC" w14:textId="77777777" w:rsidR="00A83CD3" w:rsidRPr="00A83CD3" w:rsidRDefault="00A83CD3" w:rsidP="00A83CD3">
      <w:pPr>
        <w:jc w:val="both"/>
        <w:rPr>
          <w:rFonts w:eastAsia="PMingLiU"/>
          <w:sz w:val="22"/>
          <w:szCs w:val="20"/>
        </w:rPr>
      </w:pPr>
    </w:p>
    <w:p w14:paraId="7CBE63F9" w14:textId="77777777" w:rsidR="00A83CD3" w:rsidRPr="00A83CD3" w:rsidRDefault="00A83CD3" w:rsidP="00A83CD3">
      <w:pPr>
        <w:jc w:val="both"/>
        <w:rPr>
          <w:rFonts w:eastAsia="PMingLiU"/>
          <w:sz w:val="22"/>
          <w:szCs w:val="20"/>
        </w:rPr>
      </w:pPr>
    </w:p>
    <w:p w14:paraId="5997DCD2" w14:textId="645E2E0F" w:rsidR="003B5463" w:rsidRDefault="003B5463" w:rsidP="003B5463">
      <w:pPr>
        <w:tabs>
          <w:tab w:val="center" w:pos="4320"/>
        </w:tabs>
        <w:jc w:val="both"/>
        <w:rPr>
          <w:sz w:val="16"/>
          <w:szCs w:val="16"/>
        </w:rPr>
      </w:pPr>
    </w:p>
    <w:p w14:paraId="31FF3B22" w14:textId="77777777" w:rsidR="003B5463" w:rsidRDefault="003B5463" w:rsidP="003B5463">
      <w:pPr>
        <w:tabs>
          <w:tab w:val="center" w:pos="4320"/>
        </w:tabs>
        <w:jc w:val="both"/>
        <w:rPr>
          <w:sz w:val="16"/>
          <w:szCs w:val="16"/>
        </w:rPr>
      </w:pPr>
    </w:p>
    <w:p w14:paraId="278C4ED6" w14:textId="77777777" w:rsidR="00200C0C" w:rsidRDefault="00200C0C" w:rsidP="003B5463">
      <w:pPr>
        <w:tabs>
          <w:tab w:val="center" w:pos="4320"/>
        </w:tabs>
        <w:jc w:val="both"/>
        <w:rPr>
          <w:sz w:val="16"/>
          <w:szCs w:val="16"/>
        </w:rPr>
      </w:pPr>
    </w:p>
    <w:p w14:paraId="4CB92628" w14:textId="77777777" w:rsidR="00232060" w:rsidRDefault="00232060" w:rsidP="003B5463">
      <w:pPr>
        <w:tabs>
          <w:tab w:val="center" w:pos="4320"/>
        </w:tabs>
        <w:jc w:val="both"/>
        <w:rPr>
          <w:sz w:val="16"/>
          <w:szCs w:val="16"/>
        </w:rPr>
      </w:pPr>
    </w:p>
    <w:p w14:paraId="75F9B222" w14:textId="77777777" w:rsidR="00232060" w:rsidRDefault="00232060" w:rsidP="003B5463">
      <w:pPr>
        <w:tabs>
          <w:tab w:val="center" w:pos="4320"/>
        </w:tabs>
        <w:jc w:val="both"/>
        <w:rPr>
          <w:sz w:val="16"/>
          <w:szCs w:val="16"/>
        </w:rPr>
      </w:pPr>
    </w:p>
    <w:p w14:paraId="0733A7E2" w14:textId="77777777" w:rsidR="004A02E9" w:rsidRPr="002B1271" w:rsidRDefault="00A83CD3" w:rsidP="003B5463">
      <w:pPr>
        <w:tabs>
          <w:tab w:val="center" w:pos="4320"/>
        </w:tabs>
        <w:jc w:val="both"/>
        <w:rPr>
          <w:sz w:val="20"/>
          <w:szCs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G:\Meetings\03 - Board of Aldermen\2016 - 2017\17 03-20\Item VII-C-6 Electric Rate Increase - ORD.docx</w:t>
      </w:r>
      <w:r>
        <w:rPr>
          <w:sz w:val="16"/>
          <w:szCs w:val="16"/>
        </w:rPr>
        <w:fldChar w:fldCharType="end"/>
      </w:r>
    </w:p>
    <w:p w14:paraId="63BC415F" w14:textId="77777777" w:rsidR="002B1271" w:rsidRDefault="002B1271"/>
    <w:sectPr w:rsidR="002B1271" w:rsidSect="003335AC">
      <w:footerReference w:type="default" r:id="rId6"/>
      <w:pgSz w:w="12240" w:h="20160" w:code="5"/>
      <w:pgMar w:top="1440" w:right="1440" w:bottom="1440" w:left="2160" w:header="1440" w:footer="4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7408" w14:textId="77777777" w:rsidR="00527F51" w:rsidRDefault="00527F51">
      <w:r>
        <w:separator/>
      </w:r>
    </w:p>
  </w:endnote>
  <w:endnote w:type="continuationSeparator" w:id="0">
    <w:p w14:paraId="60FE0CA0" w14:textId="77777777" w:rsidR="00527F51" w:rsidRDefault="005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E75F" w14:textId="77777777" w:rsidR="004A02E9" w:rsidRDefault="004A02E9">
    <w:pPr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C329" w14:textId="77777777" w:rsidR="00527F51" w:rsidRDefault="00527F51">
      <w:r>
        <w:separator/>
      </w:r>
    </w:p>
  </w:footnote>
  <w:footnote w:type="continuationSeparator" w:id="0">
    <w:p w14:paraId="093E1779" w14:textId="77777777" w:rsidR="00527F51" w:rsidRDefault="0052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E9"/>
    <w:rsid w:val="000173DA"/>
    <w:rsid w:val="00200C0C"/>
    <w:rsid w:val="00232060"/>
    <w:rsid w:val="002B1271"/>
    <w:rsid w:val="003335AC"/>
    <w:rsid w:val="00341D46"/>
    <w:rsid w:val="003B5463"/>
    <w:rsid w:val="00434C50"/>
    <w:rsid w:val="00472445"/>
    <w:rsid w:val="004A02E9"/>
    <w:rsid w:val="00527F51"/>
    <w:rsid w:val="00610C4E"/>
    <w:rsid w:val="006659C6"/>
    <w:rsid w:val="008B6930"/>
    <w:rsid w:val="00926BB4"/>
    <w:rsid w:val="0098361D"/>
    <w:rsid w:val="009A01FB"/>
    <w:rsid w:val="00A83CD3"/>
    <w:rsid w:val="00D151F6"/>
    <w:rsid w:val="00D55659"/>
    <w:rsid w:val="00D65E23"/>
    <w:rsid w:val="00D77661"/>
    <w:rsid w:val="00E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C0EEEE"/>
  <w15:chartTrackingRefBased/>
  <w15:docId w15:val="{065FD8B4-B095-4842-817A-0E384207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B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463"/>
    <w:rPr>
      <w:sz w:val="24"/>
      <w:szCs w:val="24"/>
    </w:rPr>
  </w:style>
  <w:style w:type="paragraph" w:styleId="Footer">
    <w:name w:val="footer"/>
    <w:basedOn w:val="Normal"/>
    <w:link w:val="FooterChar"/>
    <w:rsid w:val="003B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5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NO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NO</dc:title>
  <dc:subject/>
  <dc:creator>Heather</dc:creator>
  <cp:keywords/>
  <dc:description/>
  <cp:lastModifiedBy>Tara Strain</cp:lastModifiedBy>
  <cp:revision>3</cp:revision>
  <cp:lastPrinted>2013-12-18T16:59:00Z</cp:lastPrinted>
  <dcterms:created xsi:type="dcterms:W3CDTF">2019-04-11T15:52:00Z</dcterms:created>
  <dcterms:modified xsi:type="dcterms:W3CDTF">2019-04-11T15:53:00Z</dcterms:modified>
</cp:coreProperties>
</file>